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FF0" w14:textId="0909685B" w:rsidR="005562AD" w:rsidRDefault="00521164" w:rsidP="005562AD">
      <w:pPr>
        <w:jc w:val="center"/>
        <w:rPr>
          <w:b/>
          <w:bCs/>
          <w:sz w:val="32"/>
          <w:szCs w:val="32"/>
        </w:rPr>
      </w:pPr>
      <w:r>
        <w:rPr>
          <w:b/>
          <w:bCs/>
          <w:sz w:val="32"/>
          <w:szCs w:val="32"/>
        </w:rPr>
        <w:t xml:space="preserve">      </w:t>
      </w:r>
      <w:r w:rsidR="005562AD" w:rsidRPr="00040CA1">
        <w:rPr>
          <w:b/>
          <w:bCs/>
          <w:sz w:val="32"/>
          <w:szCs w:val="32"/>
        </w:rPr>
        <w:t xml:space="preserve">DEPT </w:t>
      </w:r>
      <w:r w:rsidR="005562AD">
        <w:rPr>
          <w:b/>
          <w:bCs/>
          <w:sz w:val="32"/>
          <w:szCs w:val="32"/>
        </w:rPr>
        <w:t>500 – DEPARTMENT of ARTS and CRAFTS</w:t>
      </w:r>
    </w:p>
    <w:p w14:paraId="120CA738" w14:textId="53E76184" w:rsidR="005562AD" w:rsidRDefault="00521164" w:rsidP="005562AD">
      <w:pPr>
        <w:jc w:val="center"/>
        <w:rPr>
          <w:b/>
          <w:bCs/>
          <w:sz w:val="32"/>
          <w:szCs w:val="32"/>
        </w:rPr>
      </w:pPr>
      <w:r>
        <w:rPr>
          <w:b/>
          <w:bCs/>
          <w:sz w:val="32"/>
          <w:szCs w:val="32"/>
        </w:rPr>
        <w:t xml:space="preserve">       </w:t>
      </w:r>
      <w:r w:rsidR="005562AD">
        <w:rPr>
          <w:b/>
          <w:bCs/>
          <w:sz w:val="32"/>
          <w:szCs w:val="32"/>
        </w:rPr>
        <w:t>DIVISION II – CREATIVE and APPLIED ARTS</w:t>
      </w:r>
    </w:p>
    <w:p w14:paraId="0A77B855" w14:textId="77777777" w:rsidR="005562AD" w:rsidRDefault="005562AD" w:rsidP="005562AD">
      <w:pPr>
        <w:pStyle w:val="ListParagraph"/>
        <w:jc w:val="center"/>
        <w:rPr>
          <w:b/>
          <w:bCs/>
          <w:sz w:val="24"/>
          <w:szCs w:val="24"/>
        </w:rPr>
      </w:pPr>
      <w:r>
        <w:rPr>
          <w:b/>
          <w:bCs/>
          <w:sz w:val="24"/>
          <w:szCs w:val="24"/>
        </w:rPr>
        <w:t>Becky Osborne and Gary Everling– Directors</w:t>
      </w:r>
    </w:p>
    <w:p w14:paraId="2DE75611" w14:textId="77777777" w:rsidR="005562AD" w:rsidRDefault="005562AD" w:rsidP="005562AD">
      <w:pPr>
        <w:pStyle w:val="ListParagraph"/>
        <w:jc w:val="center"/>
        <w:rPr>
          <w:b/>
          <w:bCs/>
          <w:sz w:val="24"/>
          <w:szCs w:val="24"/>
        </w:rPr>
      </w:pPr>
      <w:r>
        <w:rPr>
          <w:b/>
          <w:bCs/>
          <w:sz w:val="24"/>
          <w:szCs w:val="24"/>
        </w:rPr>
        <w:t>Lisa Holz - Superintendent</w:t>
      </w:r>
    </w:p>
    <w:p w14:paraId="6B347FCA" w14:textId="77777777" w:rsidR="003C2CA6" w:rsidRDefault="003C2CA6" w:rsidP="003C2CA6">
      <w:pPr>
        <w:pStyle w:val="ListParagraph"/>
        <w:jc w:val="center"/>
        <w:rPr>
          <w:b/>
          <w:bCs/>
          <w:sz w:val="24"/>
          <w:szCs w:val="24"/>
        </w:rPr>
      </w:pPr>
    </w:p>
    <w:p w14:paraId="58176BBB" w14:textId="77777777" w:rsidR="003C2CA6" w:rsidRDefault="003C2CA6" w:rsidP="003C2CA6">
      <w:pPr>
        <w:pStyle w:val="ListParagraph"/>
        <w:jc w:val="center"/>
        <w:rPr>
          <w:b/>
          <w:bCs/>
          <w:sz w:val="24"/>
          <w:szCs w:val="24"/>
        </w:rPr>
      </w:pPr>
      <w:r>
        <w:rPr>
          <w:b/>
          <w:bCs/>
          <w:sz w:val="24"/>
          <w:szCs w:val="24"/>
        </w:rPr>
        <w:t>To Be Judged- Monday, July 18</w:t>
      </w:r>
      <w:r w:rsidRPr="00BB3B10">
        <w:rPr>
          <w:b/>
          <w:bCs/>
          <w:sz w:val="24"/>
          <w:szCs w:val="24"/>
          <w:vertAlign w:val="superscript"/>
        </w:rPr>
        <w:t>th</w:t>
      </w:r>
      <w:r>
        <w:rPr>
          <w:b/>
          <w:bCs/>
          <w:sz w:val="24"/>
          <w:szCs w:val="24"/>
        </w:rPr>
        <w:t xml:space="preserve">, 2022  </w:t>
      </w:r>
    </w:p>
    <w:p w14:paraId="158CCECF" w14:textId="77777777" w:rsidR="003C2CA6" w:rsidRDefault="003C2CA6" w:rsidP="003C2CA6">
      <w:pPr>
        <w:pStyle w:val="ListParagraph"/>
        <w:jc w:val="center"/>
        <w:rPr>
          <w:sz w:val="24"/>
          <w:szCs w:val="24"/>
        </w:rPr>
      </w:pPr>
      <w:r w:rsidRPr="00040CA1">
        <w:rPr>
          <w:sz w:val="24"/>
          <w:szCs w:val="24"/>
        </w:rPr>
        <w:t xml:space="preserve">Bring </w:t>
      </w:r>
      <w:r>
        <w:rPr>
          <w:sz w:val="24"/>
          <w:szCs w:val="24"/>
        </w:rPr>
        <w:t>items</w:t>
      </w:r>
      <w:r w:rsidRPr="00040CA1">
        <w:rPr>
          <w:sz w:val="24"/>
          <w:szCs w:val="24"/>
        </w:rPr>
        <w:t xml:space="preserve"> to be judged to the fair </w:t>
      </w:r>
      <w:r>
        <w:rPr>
          <w:sz w:val="24"/>
          <w:szCs w:val="24"/>
        </w:rPr>
        <w:t>Saturday, July 16</w:t>
      </w:r>
      <w:r w:rsidRPr="00BB3B10">
        <w:rPr>
          <w:sz w:val="24"/>
          <w:szCs w:val="24"/>
          <w:vertAlign w:val="superscript"/>
        </w:rPr>
        <w:t>th</w:t>
      </w:r>
      <w:r>
        <w:rPr>
          <w:sz w:val="24"/>
          <w:szCs w:val="24"/>
        </w:rPr>
        <w:t>,2022 9AM-12PM or 1-4PM</w:t>
      </w:r>
    </w:p>
    <w:p w14:paraId="7ED7D58E" w14:textId="39289B4D" w:rsidR="00040CA1" w:rsidRDefault="00040CA1" w:rsidP="00040CA1">
      <w:pPr>
        <w:pStyle w:val="ListParagraph"/>
        <w:rPr>
          <w:sz w:val="24"/>
          <w:szCs w:val="24"/>
        </w:rPr>
      </w:pPr>
    </w:p>
    <w:p w14:paraId="5F37222D" w14:textId="77777777" w:rsidR="003C2CA6" w:rsidRDefault="003C2CA6" w:rsidP="003C2CA6">
      <w:pPr>
        <w:pStyle w:val="ListParagraph"/>
        <w:numPr>
          <w:ilvl w:val="0"/>
          <w:numId w:val="3"/>
        </w:numPr>
        <w:rPr>
          <w:sz w:val="24"/>
          <w:szCs w:val="24"/>
        </w:rPr>
      </w:pPr>
      <w:r>
        <w:rPr>
          <w:sz w:val="24"/>
          <w:szCs w:val="24"/>
        </w:rPr>
        <w:t>PLEASE REVIEW THE OPEN CLASS CALENDAR FOR ENTRY TIMES.</w:t>
      </w:r>
    </w:p>
    <w:p w14:paraId="6126F495" w14:textId="77777777" w:rsidR="003C2CA6" w:rsidRDefault="003C2CA6" w:rsidP="003C2CA6">
      <w:pPr>
        <w:pStyle w:val="ListParagraph"/>
        <w:numPr>
          <w:ilvl w:val="0"/>
          <w:numId w:val="3"/>
        </w:numPr>
        <w:rPr>
          <w:sz w:val="24"/>
          <w:szCs w:val="24"/>
        </w:rPr>
      </w:pPr>
      <w:r>
        <w:rPr>
          <w:sz w:val="24"/>
          <w:szCs w:val="24"/>
        </w:rPr>
        <w:t>Only one entry in each class to be shown per exhibitor.</w:t>
      </w:r>
    </w:p>
    <w:p w14:paraId="6055BB71" w14:textId="1F21BC5C" w:rsidR="00C326E3" w:rsidRPr="00C326E3" w:rsidRDefault="003C2CA6" w:rsidP="00C326E3">
      <w:pPr>
        <w:pStyle w:val="ListParagraph"/>
        <w:numPr>
          <w:ilvl w:val="0"/>
          <w:numId w:val="3"/>
        </w:numPr>
        <w:rPr>
          <w:sz w:val="24"/>
          <w:szCs w:val="24"/>
        </w:rPr>
      </w:pPr>
      <w:r>
        <w:rPr>
          <w:sz w:val="24"/>
          <w:szCs w:val="24"/>
        </w:rPr>
        <w:t>All entries must be original work of the exhibitor</w:t>
      </w:r>
      <w:r w:rsidR="00C326E3">
        <w:rPr>
          <w:sz w:val="24"/>
          <w:szCs w:val="24"/>
        </w:rPr>
        <w:t xml:space="preserve"> and </w:t>
      </w:r>
      <w:r>
        <w:rPr>
          <w:sz w:val="24"/>
          <w:szCs w:val="24"/>
        </w:rPr>
        <w:t>created in 2021 or 2022</w:t>
      </w:r>
      <w:r w:rsidR="00C326E3">
        <w:rPr>
          <w:sz w:val="24"/>
          <w:szCs w:val="24"/>
        </w:rPr>
        <w:t xml:space="preserve"> and not previously entered in the Warren County Fair Open Class exhibit.</w:t>
      </w:r>
    </w:p>
    <w:p w14:paraId="7CA19930" w14:textId="598D21C9" w:rsidR="00E22E02" w:rsidRDefault="00E22E02" w:rsidP="003C2CA6">
      <w:pPr>
        <w:pStyle w:val="ListParagraph"/>
        <w:numPr>
          <w:ilvl w:val="0"/>
          <w:numId w:val="3"/>
        </w:numPr>
        <w:rPr>
          <w:sz w:val="24"/>
          <w:szCs w:val="24"/>
        </w:rPr>
      </w:pPr>
      <w:r w:rsidRPr="0008160D">
        <w:rPr>
          <w:sz w:val="24"/>
          <w:szCs w:val="24"/>
        </w:rPr>
        <w:t xml:space="preserve">All entries will be placed and taken down by </w:t>
      </w:r>
      <w:r w:rsidR="00796735">
        <w:rPr>
          <w:sz w:val="24"/>
          <w:szCs w:val="24"/>
        </w:rPr>
        <w:t>F</w:t>
      </w:r>
      <w:r w:rsidRPr="0008160D">
        <w:rPr>
          <w:sz w:val="24"/>
          <w:szCs w:val="24"/>
        </w:rPr>
        <w:t xml:space="preserve">air </w:t>
      </w:r>
      <w:r>
        <w:rPr>
          <w:sz w:val="24"/>
          <w:szCs w:val="24"/>
        </w:rPr>
        <w:t>Open Class Committee</w:t>
      </w:r>
      <w:r w:rsidRPr="0008160D">
        <w:rPr>
          <w:sz w:val="24"/>
          <w:szCs w:val="24"/>
        </w:rPr>
        <w:t xml:space="preserve"> and assistants</w:t>
      </w:r>
      <w:r w:rsidR="00C326E3">
        <w:rPr>
          <w:sz w:val="24"/>
          <w:szCs w:val="24"/>
        </w:rPr>
        <w:t>.</w:t>
      </w:r>
    </w:p>
    <w:p w14:paraId="59248676" w14:textId="035FF9EB" w:rsidR="00C326E3" w:rsidRDefault="00C326E3" w:rsidP="003C2CA6">
      <w:pPr>
        <w:pStyle w:val="ListParagraph"/>
        <w:numPr>
          <w:ilvl w:val="0"/>
          <w:numId w:val="3"/>
        </w:numPr>
        <w:rPr>
          <w:sz w:val="24"/>
          <w:szCs w:val="24"/>
        </w:rPr>
      </w:pPr>
      <w:r>
        <w:rPr>
          <w:sz w:val="24"/>
          <w:szCs w:val="24"/>
        </w:rPr>
        <w:t>Entries must fit on a 15-inch shelf and be no more than 20 inches wide and 24 inches tall.</w:t>
      </w:r>
    </w:p>
    <w:p w14:paraId="2F0B6969" w14:textId="77777777" w:rsidR="00C326E3" w:rsidRDefault="00C326E3" w:rsidP="00C326E3">
      <w:pPr>
        <w:pStyle w:val="ListParagraph"/>
        <w:numPr>
          <w:ilvl w:val="0"/>
          <w:numId w:val="3"/>
        </w:numPr>
        <w:rPr>
          <w:sz w:val="24"/>
          <w:szCs w:val="24"/>
        </w:rPr>
      </w:pPr>
      <w:r>
        <w:rPr>
          <w:sz w:val="24"/>
          <w:szCs w:val="24"/>
        </w:rPr>
        <w:t>All entries must have entry tag securely attached and folded to hide exhibitor name when dropped off for exhibition. No entry will be accepted without an entry tag.</w:t>
      </w:r>
    </w:p>
    <w:p w14:paraId="48D36110" w14:textId="77777777" w:rsidR="003C2CA6" w:rsidRDefault="003C2CA6" w:rsidP="003C2CA6">
      <w:pPr>
        <w:pStyle w:val="ListParagraph"/>
        <w:numPr>
          <w:ilvl w:val="0"/>
          <w:numId w:val="3"/>
        </w:numPr>
        <w:rPr>
          <w:sz w:val="24"/>
          <w:szCs w:val="24"/>
        </w:rPr>
      </w:pPr>
      <w:r>
        <w:rPr>
          <w:sz w:val="24"/>
          <w:szCs w:val="24"/>
        </w:rPr>
        <w:t>When there are less than 2 entries, the single entry must be worthy to receive a placing.</w:t>
      </w:r>
    </w:p>
    <w:p w14:paraId="703F7D06" w14:textId="24A59581" w:rsidR="003C2CA6" w:rsidRDefault="003C2CA6" w:rsidP="003C2CA6">
      <w:pPr>
        <w:pStyle w:val="ListParagraph"/>
        <w:numPr>
          <w:ilvl w:val="0"/>
          <w:numId w:val="3"/>
        </w:numPr>
        <w:rPr>
          <w:sz w:val="24"/>
          <w:szCs w:val="24"/>
        </w:rPr>
      </w:pPr>
      <w:r>
        <w:rPr>
          <w:sz w:val="24"/>
          <w:szCs w:val="24"/>
        </w:rPr>
        <w:t xml:space="preserve">Exhibitors and visitors are not permitted in the exhibition area during judging. Judges will be available for </w:t>
      </w:r>
      <w:r w:rsidR="00796735">
        <w:rPr>
          <w:sz w:val="24"/>
          <w:szCs w:val="24"/>
        </w:rPr>
        <w:t>a short time</w:t>
      </w:r>
      <w:r>
        <w:rPr>
          <w:sz w:val="24"/>
          <w:szCs w:val="24"/>
        </w:rPr>
        <w:t xml:space="preserve"> following the completion of the judging</w:t>
      </w:r>
      <w:r w:rsidR="00796735">
        <w:rPr>
          <w:sz w:val="24"/>
          <w:szCs w:val="24"/>
        </w:rPr>
        <w:t xml:space="preserve"> for questions</w:t>
      </w:r>
      <w:r>
        <w:rPr>
          <w:sz w:val="24"/>
          <w:szCs w:val="24"/>
        </w:rPr>
        <w:t>.</w:t>
      </w:r>
    </w:p>
    <w:p w14:paraId="70A4FFF3" w14:textId="1BF9A3D7" w:rsidR="001C596C" w:rsidRDefault="003C2CA6" w:rsidP="001C596C">
      <w:pPr>
        <w:pStyle w:val="ListParagraph"/>
        <w:numPr>
          <w:ilvl w:val="0"/>
          <w:numId w:val="3"/>
        </w:numPr>
        <w:rPr>
          <w:sz w:val="24"/>
          <w:szCs w:val="24"/>
        </w:rPr>
      </w:pPr>
      <w:r>
        <w:rPr>
          <w:sz w:val="24"/>
          <w:szCs w:val="24"/>
        </w:rPr>
        <w:t>The best possible care will be taken of all entries. The Warren County Agricultural Society and Open Class Committee will not be responsible for loss or damage to entries on display.</w:t>
      </w:r>
      <w:r w:rsidRPr="0008160D">
        <w:rPr>
          <w:sz w:val="24"/>
          <w:szCs w:val="24"/>
        </w:rPr>
        <w:t xml:space="preserve"> </w:t>
      </w:r>
    </w:p>
    <w:p w14:paraId="530F292D" w14:textId="77777777" w:rsidR="00BA6930" w:rsidRPr="00BA6930" w:rsidRDefault="00BA6930" w:rsidP="00BA6930">
      <w:pPr>
        <w:pStyle w:val="ListParagraph"/>
        <w:rPr>
          <w:sz w:val="24"/>
          <w:szCs w:val="24"/>
        </w:rPr>
      </w:pPr>
    </w:p>
    <w:p w14:paraId="13A6682A" w14:textId="00469AA9" w:rsidR="003C2CA6" w:rsidRDefault="003C2CA6" w:rsidP="003C2CA6">
      <w:pPr>
        <w:rPr>
          <w:sz w:val="24"/>
          <w:szCs w:val="24"/>
        </w:rPr>
      </w:pPr>
      <w:r>
        <w:rPr>
          <w:sz w:val="24"/>
          <w:szCs w:val="24"/>
        </w:rPr>
        <w:t xml:space="preserve">Premiums for </w:t>
      </w:r>
      <w:r w:rsidR="0045596E">
        <w:rPr>
          <w:sz w:val="24"/>
          <w:szCs w:val="24"/>
        </w:rPr>
        <w:t xml:space="preserve">Division </w:t>
      </w:r>
      <w:r w:rsidR="007E6D58">
        <w:rPr>
          <w:sz w:val="24"/>
          <w:szCs w:val="24"/>
        </w:rPr>
        <w:t>II</w:t>
      </w:r>
      <w:r w:rsidRPr="005F0560">
        <w:rPr>
          <w:sz w:val="24"/>
          <w:szCs w:val="24"/>
        </w:rPr>
        <w:t>: 1</w:t>
      </w:r>
      <w:r w:rsidRPr="005F0560">
        <w:rPr>
          <w:sz w:val="24"/>
          <w:szCs w:val="24"/>
          <w:vertAlign w:val="superscript"/>
        </w:rPr>
        <w:t>st</w:t>
      </w:r>
      <w:r w:rsidRPr="005F0560">
        <w:rPr>
          <w:sz w:val="24"/>
          <w:szCs w:val="24"/>
        </w:rPr>
        <w:t>- $3.00 2</w:t>
      </w:r>
      <w:r w:rsidRPr="005F0560">
        <w:rPr>
          <w:sz w:val="24"/>
          <w:szCs w:val="24"/>
          <w:vertAlign w:val="superscript"/>
        </w:rPr>
        <w:t>nd</w:t>
      </w:r>
      <w:r w:rsidRPr="005F0560">
        <w:rPr>
          <w:sz w:val="24"/>
          <w:szCs w:val="24"/>
        </w:rPr>
        <w:t>- $2.00 3</w:t>
      </w:r>
      <w:r w:rsidRPr="005F0560">
        <w:rPr>
          <w:sz w:val="24"/>
          <w:szCs w:val="24"/>
          <w:vertAlign w:val="superscript"/>
        </w:rPr>
        <w:t>rd</w:t>
      </w:r>
      <w:r w:rsidRPr="005F0560">
        <w:rPr>
          <w:sz w:val="24"/>
          <w:szCs w:val="24"/>
        </w:rPr>
        <w:t>- $1.00</w:t>
      </w:r>
      <w:r>
        <w:rPr>
          <w:sz w:val="24"/>
          <w:szCs w:val="24"/>
        </w:rPr>
        <w:t xml:space="preserve"> </w:t>
      </w:r>
    </w:p>
    <w:p w14:paraId="71F6C7C8" w14:textId="1D600832" w:rsidR="003C2CA6" w:rsidRDefault="003C2CA6" w:rsidP="003C2CA6">
      <w:pPr>
        <w:rPr>
          <w:sz w:val="24"/>
          <w:szCs w:val="24"/>
        </w:rPr>
      </w:pPr>
      <w:bookmarkStart w:id="0" w:name="_Hlk97900607"/>
      <w:r>
        <w:rPr>
          <w:sz w:val="24"/>
          <w:szCs w:val="24"/>
        </w:rPr>
        <w:t xml:space="preserve">BEST OF SHOW rosette and $10 premium will be </w:t>
      </w:r>
      <w:r w:rsidR="00796735">
        <w:rPr>
          <w:sz w:val="24"/>
          <w:szCs w:val="24"/>
        </w:rPr>
        <w:t>awarded to</w:t>
      </w:r>
      <w:r w:rsidR="00EE2170">
        <w:rPr>
          <w:sz w:val="24"/>
          <w:szCs w:val="24"/>
        </w:rPr>
        <w:t xml:space="preserve"> 1 entry </w:t>
      </w:r>
      <w:r>
        <w:rPr>
          <w:sz w:val="24"/>
          <w:szCs w:val="24"/>
        </w:rPr>
        <w:t xml:space="preserve">in Division </w:t>
      </w:r>
      <w:r w:rsidR="007E6D58">
        <w:rPr>
          <w:sz w:val="24"/>
          <w:szCs w:val="24"/>
        </w:rPr>
        <w:t>I</w:t>
      </w:r>
      <w:r w:rsidR="00C17EFE">
        <w:rPr>
          <w:sz w:val="24"/>
          <w:szCs w:val="24"/>
        </w:rPr>
        <w:t xml:space="preserve">, </w:t>
      </w:r>
      <w:r w:rsidR="007E6D58">
        <w:rPr>
          <w:sz w:val="24"/>
          <w:szCs w:val="24"/>
        </w:rPr>
        <w:t>II</w:t>
      </w:r>
      <w:r w:rsidR="00C17EFE">
        <w:rPr>
          <w:sz w:val="24"/>
          <w:szCs w:val="24"/>
        </w:rPr>
        <w:t xml:space="preserve">, or </w:t>
      </w:r>
      <w:r w:rsidR="007E6D58">
        <w:rPr>
          <w:sz w:val="24"/>
          <w:szCs w:val="24"/>
        </w:rPr>
        <w:t>III</w:t>
      </w:r>
      <w:r>
        <w:rPr>
          <w:sz w:val="24"/>
          <w:szCs w:val="24"/>
        </w:rPr>
        <w:t>.</w:t>
      </w:r>
      <w:bookmarkEnd w:id="0"/>
    </w:p>
    <w:p w14:paraId="06DA0868" w14:textId="77777777" w:rsidR="00EA090C" w:rsidRDefault="00EA090C" w:rsidP="003C2CA6">
      <w:pPr>
        <w:rPr>
          <w:sz w:val="24"/>
          <w:szCs w:val="24"/>
        </w:rPr>
      </w:pPr>
    </w:p>
    <w:p w14:paraId="235B2A29" w14:textId="77777777" w:rsidR="003C2CA6" w:rsidRDefault="003C2CA6" w:rsidP="003C2CA6">
      <w:pPr>
        <w:rPr>
          <w:sz w:val="24"/>
          <w:szCs w:val="24"/>
        </w:rPr>
      </w:pPr>
      <w:r>
        <w:rPr>
          <w:sz w:val="24"/>
          <w:szCs w:val="24"/>
        </w:rPr>
        <w:t xml:space="preserve">Vignette abbreviations: </w:t>
      </w:r>
    </w:p>
    <w:p w14:paraId="7B6D2CF3" w14:textId="77777777" w:rsidR="003C2CA6" w:rsidRDefault="003C2CA6" w:rsidP="003C2CA6">
      <w:pPr>
        <w:spacing w:after="0"/>
        <w:rPr>
          <w:sz w:val="24"/>
          <w:szCs w:val="24"/>
        </w:rPr>
      </w:pPr>
      <w:r>
        <w:rPr>
          <w:sz w:val="24"/>
          <w:szCs w:val="24"/>
        </w:rPr>
        <w:t>GG- Through the Garden Gate</w:t>
      </w:r>
      <w:r>
        <w:rPr>
          <w:sz w:val="24"/>
          <w:szCs w:val="24"/>
        </w:rPr>
        <w:tab/>
      </w:r>
      <w:r>
        <w:rPr>
          <w:sz w:val="24"/>
          <w:szCs w:val="24"/>
        </w:rPr>
        <w:tab/>
      </w:r>
      <w:r>
        <w:rPr>
          <w:sz w:val="24"/>
          <w:szCs w:val="24"/>
        </w:rPr>
        <w:tab/>
        <w:t>KHH- The Kitchen is the Heart of the Home</w:t>
      </w:r>
    </w:p>
    <w:p w14:paraId="2662601D" w14:textId="77777777" w:rsidR="003C2CA6" w:rsidRDefault="003C2CA6" w:rsidP="003C2CA6">
      <w:pPr>
        <w:spacing w:after="0"/>
        <w:rPr>
          <w:sz w:val="24"/>
          <w:szCs w:val="24"/>
        </w:rPr>
      </w:pPr>
      <w:r>
        <w:rPr>
          <w:sz w:val="24"/>
          <w:szCs w:val="24"/>
        </w:rPr>
        <w:t>SEW- Sew Many Projects, Sew Little Time</w:t>
      </w:r>
      <w:r>
        <w:rPr>
          <w:sz w:val="24"/>
          <w:szCs w:val="24"/>
        </w:rPr>
        <w:tab/>
      </w:r>
      <w:r>
        <w:rPr>
          <w:sz w:val="24"/>
          <w:szCs w:val="24"/>
        </w:rPr>
        <w:tab/>
        <w:t>MEM- In Loving Memoriam</w:t>
      </w:r>
    </w:p>
    <w:p w14:paraId="270DF980" w14:textId="3E76730C" w:rsidR="003C2CA6" w:rsidRDefault="003C2CA6" w:rsidP="003C2CA6">
      <w:pPr>
        <w:spacing w:after="0"/>
        <w:rPr>
          <w:sz w:val="24"/>
          <w:szCs w:val="24"/>
        </w:rPr>
      </w:pPr>
      <w:r>
        <w:rPr>
          <w:sz w:val="24"/>
          <w:szCs w:val="24"/>
        </w:rPr>
        <w:t xml:space="preserve">BUD- </w:t>
      </w:r>
      <w:r w:rsidR="001671A6" w:rsidRPr="001671A6">
        <w:rPr>
          <w:rFonts w:cstheme="minorHAnsi"/>
          <w:sz w:val="24"/>
          <w:szCs w:val="24"/>
        </w:rPr>
        <w:t>This Bud’s for You… No, Not “That” Bud</w:t>
      </w:r>
      <w:r w:rsidR="001671A6">
        <w:rPr>
          <w:rFonts w:cstheme="minorHAnsi"/>
          <w:b/>
          <w:bCs/>
          <w:i/>
          <w:iCs/>
          <w:sz w:val="24"/>
          <w:szCs w:val="24"/>
        </w:rPr>
        <w:t xml:space="preserve">     </w:t>
      </w:r>
      <w:r>
        <w:rPr>
          <w:sz w:val="24"/>
          <w:szCs w:val="24"/>
        </w:rPr>
        <w:tab/>
        <w:t>CP- Child’s Play</w:t>
      </w:r>
    </w:p>
    <w:p w14:paraId="5E29697B" w14:textId="77777777" w:rsidR="003C2CA6" w:rsidRDefault="003C2CA6" w:rsidP="003C2CA6">
      <w:pPr>
        <w:spacing w:after="0"/>
        <w:rPr>
          <w:sz w:val="24"/>
          <w:szCs w:val="24"/>
        </w:rPr>
      </w:pPr>
      <w:r>
        <w:rPr>
          <w:sz w:val="24"/>
          <w:szCs w:val="24"/>
        </w:rPr>
        <w:t>FB- Bountiful Fields and Bursting Barns</w:t>
      </w:r>
      <w:r>
        <w:rPr>
          <w:sz w:val="24"/>
          <w:szCs w:val="24"/>
        </w:rPr>
        <w:tab/>
      </w:r>
      <w:r>
        <w:rPr>
          <w:sz w:val="24"/>
          <w:szCs w:val="24"/>
        </w:rPr>
        <w:tab/>
        <w:t>DIN- Look Who’s Coming to Dinner</w:t>
      </w:r>
    </w:p>
    <w:p w14:paraId="51917C81" w14:textId="55625048" w:rsidR="001C596C" w:rsidRDefault="001C596C" w:rsidP="001C596C">
      <w:pPr>
        <w:rPr>
          <w:sz w:val="24"/>
          <w:szCs w:val="24"/>
        </w:rPr>
      </w:pPr>
    </w:p>
    <w:p w14:paraId="7E63727E" w14:textId="482C4AB4" w:rsidR="00A67808" w:rsidRPr="00C333F0" w:rsidRDefault="001C596C" w:rsidP="001C596C">
      <w:pPr>
        <w:rPr>
          <w:b/>
          <w:bCs/>
          <w:sz w:val="24"/>
          <w:szCs w:val="24"/>
        </w:rPr>
      </w:pPr>
      <w:r w:rsidRPr="00C333F0">
        <w:rPr>
          <w:b/>
          <w:bCs/>
          <w:sz w:val="24"/>
          <w:szCs w:val="24"/>
        </w:rPr>
        <w:t xml:space="preserve">SECTION A- </w:t>
      </w:r>
      <w:r w:rsidR="003F2D95" w:rsidRPr="00C333F0">
        <w:rPr>
          <w:b/>
          <w:bCs/>
          <w:sz w:val="24"/>
          <w:szCs w:val="24"/>
        </w:rPr>
        <w:t>CERAMICS</w:t>
      </w:r>
    </w:p>
    <w:p w14:paraId="41912CD3" w14:textId="4323ADDF" w:rsidR="001C596C" w:rsidRDefault="001C596C" w:rsidP="001C596C">
      <w:pPr>
        <w:rPr>
          <w:sz w:val="24"/>
          <w:szCs w:val="24"/>
        </w:rPr>
      </w:pPr>
      <w:r>
        <w:rPr>
          <w:sz w:val="24"/>
          <w:szCs w:val="24"/>
        </w:rPr>
        <w:t>Class #</w:t>
      </w:r>
      <w:r>
        <w:rPr>
          <w:sz w:val="24"/>
          <w:szCs w:val="24"/>
        </w:rPr>
        <w:tab/>
      </w:r>
    </w:p>
    <w:p w14:paraId="4AD21A41" w14:textId="30F6CE12" w:rsidR="00F25858" w:rsidRPr="00F25858" w:rsidRDefault="00664E00" w:rsidP="00F25858">
      <w:pPr>
        <w:pStyle w:val="ListParagraph"/>
        <w:numPr>
          <w:ilvl w:val="0"/>
          <w:numId w:val="13"/>
        </w:numPr>
        <w:rPr>
          <w:sz w:val="24"/>
          <w:szCs w:val="24"/>
        </w:rPr>
      </w:pPr>
      <w:r>
        <w:rPr>
          <w:sz w:val="24"/>
          <w:szCs w:val="24"/>
        </w:rPr>
        <w:t>Hand molded bowl</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KHH</w:t>
      </w:r>
    </w:p>
    <w:p w14:paraId="3656BCC9" w14:textId="77777777" w:rsidR="003A6318" w:rsidRDefault="003A6318" w:rsidP="001C596C">
      <w:pPr>
        <w:rPr>
          <w:sz w:val="24"/>
          <w:szCs w:val="24"/>
        </w:rPr>
      </w:pPr>
    </w:p>
    <w:p w14:paraId="51124282" w14:textId="77777777" w:rsidR="003A6318" w:rsidRDefault="003A6318" w:rsidP="001C596C">
      <w:pPr>
        <w:rPr>
          <w:sz w:val="24"/>
          <w:szCs w:val="24"/>
        </w:rPr>
      </w:pPr>
    </w:p>
    <w:p w14:paraId="22E38C32" w14:textId="77777777" w:rsidR="003A6318" w:rsidRDefault="003A6318" w:rsidP="001C596C">
      <w:pPr>
        <w:rPr>
          <w:sz w:val="24"/>
          <w:szCs w:val="24"/>
        </w:rPr>
      </w:pPr>
    </w:p>
    <w:p w14:paraId="4878563B" w14:textId="77777777" w:rsidR="003A6318" w:rsidRDefault="003A6318" w:rsidP="001C596C">
      <w:pPr>
        <w:rPr>
          <w:sz w:val="24"/>
          <w:szCs w:val="24"/>
        </w:rPr>
      </w:pPr>
    </w:p>
    <w:p w14:paraId="73927DC3" w14:textId="0E86124A" w:rsidR="00A67808" w:rsidRPr="00C333F0" w:rsidRDefault="00A67808" w:rsidP="001C596C">
      <w:pPr>
        <w:rPr>
          <w:b/>
          <w:bCs/>
          <w:sz w:val="24"/>
          <w:szCs w:val="24"/>
        </w:rPr>
      </w:pPr>
      <w:r w:rsidRPr="00C333F0">
        <w:rPr>
          <w:b/>
          <w:bCs/>
          <w:sz w:val="24"/>
          <w:szCs w:val="24"/>
        </w:rPr>
        <w:t xml:space="preserve">SECTION B </w:t>
      </w:r>
      <w:r w:rsidR="000D64A0" w:rsidRPr="00C333F0">
        <w:rPr>
          <w:b/>
          <w:bCs/>
          <w:sz w:val="24"/>
          <w:szCs w:val="24"/>
        </w:rPr>
        <w:t>– LEATHER ARTS</w:t>
      </w:r>
    </w:p>
    <w:p w14:paraId="0B06F105" w14:textId="5D516DAC" w:rsidR="00C326E3" w:rsidRPr="00196A8B" w:rsidRDefault="00C326E3" w:rsidP="00196A8B">
      <w:pPr>
        <w:pStyle w:val="ListParagraph"/>
        <w:numPr>
          <w:ilvl w:val="0"/>
          <w:numId w:val="14"/>
        </w:numPr>
        <w:rPr>
          <w:sz w:val="24"/>
          <w:szCs w:val="24"/>
        </w:rPr>
      </w:pPr>
      <w:r>
        <w:rPr>
          <w:sz w:val="24"/>
          <w:szCs w:val="24"/>
        </w:rPr>
        <w:t>Leather may be carved, stamped, dyed, painted, or stained</w:t>
      </w:r>
      <w:r w:rsidR="00ED6A2C">
        <w:rPr>
          <w:sz w:val="24"/>
          <w:szCs w:val="24"/>
        </w:rPr>
        <w:t xml:space="preserve">; </w:t>
      </w:r>
      <w:r w:rsidRPr="00196A8B">
        <w:rPr>
          <w:sz w:val="24"/>
          <w:szCs w:val="24"/>
        </w:rPr>
        <w:t>however, judging will be based on overall craftmanship.</w:t>
      </w:r>
    </w:p>
    <w:p w14:paraId="5F010116" w14:textId="0730C3A1" w:rsidR="00C326E3" w:rsidRPr="00C326E3" w:rsidRDefault="00C326E3" w:rsidP="00C326E3">
      <w:pPr>
        <w:pStyle w:val="ListParagraph"/>
        <w:numPr>
          <w:ilvl w:val="0"/>
          <w:numId w:val="14"/>
        </w:numPr>
        <w:rPr>
          <w:sz w:val="24"/>
          <w:szCs w:val="24"/>
        </w:rPr>
      </w:pPr>
      <w:r>
        <w:rPr>
          <w:sz w:val="24"/>
          <w:szCs w:val="24"/>
        </w:rPr>
        <w:t>Leather must be visible on at least 50 % of the exterior surface.</w:t>
      </w:r>
    </w:p>
    <w:p w14:paraId="24702890" w14:textId="417388A2" w:rsidR="000D64A0" w:rsidRDefault="000D64A0" w:rsidP="001C596C">
      <w:pPr>
        <w:rPr>
          <w:sz w:val="24"/>
          <w:szCs w:val="24"/>
        </w:rPr>
      </w:pPr>
      <w:r>
        <w:rPr>
          <w:sz w:val="24"/>
          <w:szCs w:val="24"/>
        </w:rPr>
        <w:t>Class#</w:t>
      </w:r>
    </w:p>
    <w:p w14:paraId="084D7A88" w14:textId="2D1A6F79" w:rsidR="000D64A0" w:rsidRPr="000D64A0" w:rsidRDefault="00F25858" w:rsidP="000D64A0">
      <w:pPr>
        <w:pStyle w:val="ListParagraph"/>
        <w:numPr>
          <w:ilvl w:val="0"/>
          <w:numId w:val="10"/>
        </w:numPr>
        <w:rPr>
          <w:sz w:val="24"/>
          <w:szCs w:val="24"/>
        </w:rPr>
      </w:pPr>
      <w:r>
        <w:rPr>
          <w:sz w:val="24"/>
          <w:szCs w:val="24"/>
        </w:rPr>
        <w:t>Small case – wallet, clutch, phone case, etc.</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FB</w:t>
      </w:r>
    </w:p>
    <w:p w14:paraId="141B0C61" w14:textId="77777777" w:rsidR="003A6318" w:rsidRDefault="003A6318" w:rsidP="001C596C">
      <w:pPr>
        <w:rPr>
          <w:sz w:val="24"/>
          <w:szCs w:val="24"/>
        </w:rPr>
      </w:pPr>
    </w:p>
    <w:p w14:paraId="4E79B3A0" w14:textId="4B90FBDC" w:rsidR="00A67808" w:rsidRPr="00C333F0" w:rsidRDefault="00A67808" w:rsidP="001C596C">
      <w:pPr>
        <w:rPr>
          <w:b/>
          <w:bCs/>
          <w:sz w:val="24"/>
          <w:szCs w:val="24"/>
        </w:rPr>
      </w:pPr>
      <w:r w:rsidRPr="00C333F0">
        <w:rPr>
          <w:b/>
          <w:bCs/>
          <w:sz w:val="24"/>
          <w:szCs w:val="24"/>
        </w:rPr>
        <w:t xml:space="preserve">SECTION C </w:t>
      </w:r>
      <w:r w:rsidR="00ED6A2C" w:rsidRPr="00C333F0">
        <w:rPr>
          <w:b/>
          <w:bCs/>
          <w:sz w:val="24"/>
          <w:szCs w:val="24"/>
        </w:rPr>
        <w:t>–</w:t>
      </w:r>
      <w:r w:rsidRPr="00C333F0">
        <w:rPr>
          <w:b/>
          <w:bCs/>
          <w:sz w:val="24"/>
          <w:szCs w:val="24"/>
        </w:rPr>
        <w:t xml:space="preserve"> ORIGAMI</w:t>
      </w:r>
    </w:p>
    <w:p w14:paraId="0E3681DB" w14:textId="2C18C29C" w:rsidR="00ED6A2C" w:rsidRPr="00ED6A2C" w:rsidRDefault="00ED6A2C" w:rsidP="00ED6A2C">
      <w:pPr>
        <w:pStyle w:val="ListParagraph"/>
        <w:numPr>
          <w:ilvl w:val="0"/>
          <w:numId w:val="14"/>
        </w:numPr>
        <w:rPr>
          <w:sz w:val="24"/>
          <w:szCs w:val="24"/>
        </w:rPr>
      </w:pPr>
      <w:r>
        <w:rPr>
          <w:sz w:val="24"/>
          <w:szCs w:val="24"/>
        </w:rPr>
        <w:t>Judging guidelines</w:t>
      </w:r>
      <w:r w:rsidR="003F36D4">
        <w:rPr>
          <w:sz w:val="24"/>
          <w:szCs w:val="24"/>
        </w:rPr>
        <w:t xml:space="preserve"> for Section C</w:t>
      </w:r>
      <w:r>
        <w:rPr>
          <w:sz w:val="24"/>
          <w:szCs w:val="24"/>
        </w:rPr>
        <w:t>: complexity, presentation, workmanship, creative use of materials, and overall originality.</w:t>
      </w:r>
    </w:p>
    <w:p w14:paraId="6EDBE7EA" w14:textId="27E0706C" w:rsidR="00A67808" w:rsidRDefault="00A67808" w:rsidP="001C596C">
      <w:pPr>
        <w:rPr>
          <w:sz w:val="24"/>
          <w:szCs w:val="24"/>
        </w:rPr>
      </w:pPr>
      <w:r>
        <w:rPr>
          <w:sz w:val="24"/>
          <w:szCs w:val="24"/>
        </w:rPr>
        <w:t>Class #</w:t>
      </w:r>
    </w:p>
    <w:p w14:paraId="6845AA9C" w14:textId="061C86B3" w:rsidR="00A67808" w:rsidRPr="00A67808" w:rsidRDefault="00A67808" w:rsidP="00A67808">
      <w:pPr>
        <w:pStyle w:val="ListParagraph"/>
        <w:numPr>
          <w:ilvl w:val="0"/>
          <w:numId w:val="5"/>
        </w:numPr>
        <w:rPr>
          <w:sz w:val="24"/>
          <w:szCs w:val="24"/>
        </w:rPr>
      </w:pPr>
      <w:r>
        <w:rPr>
          <w:sz w:val="24"/>
          <w:szCs w:val="24"/>
        </w:rPr>
        <w:t>Floral folds</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GG</w:t>
      </w:r>
    </w:p>
    <w:p w14:paraId="33B73A08" w14:textId="77777777" w:rsidR="003A6318" w:rsidRDefault="003A6318" w:rsidP="001C596C">
      <w:pPr>
        <w:rPr>
          <w:sz w:val="24"/>
          <w:szCs w:val="24"/>
        </w:rPr>
      </w:pPr>
    </w:p>
    <w:p w14:paraId="29428B22" w14:textId="6CB69677" w:rsidR="00A67808" w:rsidRPr="00C333F0" w:rsidRDefault="00A67808" w:rsidP="001C596C">
      <w:pPr>
        <w:rPr>
          <w:b/>
          <w:bCs/>
          <w:sz w:val="24"/>
          <w:szCs w:val="24"/>
        </w:rPr>
      </w:pPr>
      <w:r w:rsidRPr="00C333F0">
        <w:rPr>
          <w:b/>
          <w:bCs/>
          <w:sz w:val="24"/>
          <w:szCs w:val="24"/>
        </w:rPr>
        <w:t>SECTION D – PAPER ARTS</w:t>
      </w:r>
    </w:p>
    <w:p w14:paraId="23046BEE" w14:textId="733741F2" w:rsidR="00ED6A2C" w:rsidRPr="00ED6A2C" w:rsidRDefault="00ED6A2C" w:rsidP="00ED6A2C">
      <w:pPr>
        <w:pStyle w:val="ListParagraph"/>
        <w:numPr>
          <w:ilvl w:val="0"/>
          <w:numId w:val="14"/>
        </w:numPr>
        <w:rPr>
          <w:sz w:val="24"/>
          <w:szCs w:val="24"/>
        </w:rPr>
      </w:pPr>
      <w:r>
        <w:rPr>
          <w:sz w:val="24"/>
          <w:szCs w:val="24"/>
        </w:rPr>
        <w:t>Judging guidelines</w:t>
      </w:r>
      <w:r w:rsidR="003F36D4">
        <w:rPr>
          <w:sz w:val="24"/>
          <w:szCs w:val="24"/>
        </w:rPr>
        <w:t xml:space="preserve"> for Section D</w:t>
      </w:r>
      <w:r>
        <w:rPr>
          <w:sz w:val="24"/>
          <w:szCs w:val="24"/>
        </w:rPr>
        <w:t>: originality of design; presentation; workmanship; and choice and creative use of materials.</w:t>
      </w:r>
    </w:p>
    <w:p w14:paraId="78D6B300" w14:textId="1B5225F5" w:rsidR="00A67808" w:rsidRDefault="00A67808" w:rsidP="001C596C">
      <w:pPr>
        <w:rPr>
          <w:sz w:val="24"/>
          <w:szCs w:val="24"/>
        </w:rPr>
      </w:pPr>
      <w:r>
        <w:rPr>
          <w:sz w:val="24"/>
          <w:szCs w:val="24"/>
        </w:rPr>
        <w:t>Class #</w:t>
      </w:r>
    </w:p>
    <w:p w14:paraId="3986F34F" w14:textId="40803052" w:rsidR="00A67808" w:rsidRDefault="00A67808" w:rsidP="00A67808">
      <w:pPr>
        <w:pStyle w:val="ListParagraph"/>
        <w:numPr>
          <w:ilvl w:val="0"/>
          <w:numId w:val="6"/>
        </w:numPr>
        <w:rPr>
          <w:sz w:val="24"/>
          <w:szCs w:val="24"/>
        </w:rPr>
      </w:pPr>
      <w:r>
        <w:rPr>
          <w:sz w:val="24"/>
          <w:szCs w:val="24"/>
        </w:rPr>
        <w:t>Handcrafted greeting card- using dried flowers, seeds, etc</w:t>
      </w:r>
      <w:r w:rsidR="00664E00">
        <w:rPr>
          <w:sz w:val="24"/>
          <w:szCs w:val="24"/>
        </w:rPr>
        <w:t>.</w:t>
      </w:r>
      <w:r w:rsidR="00196A8B">
        <w:rPr>
          <w:sz w:val="24"/>
          <w:szCs w:val="24"/>
        </w:rPr>
        <w:tab/>
      </w:r>
      <w:r w:rsidR="00196A8B">
        <w:rPr>
          <w:sz w:val="24"/>
          <w:szCs w:val="24"/>
        </w:rPr>
        <w:tab/>
      </w:r>
      <w:r w:rsidR="00196A8B">
        <w:rPr>
          <w:sz w:val="24"/>
          <w:szCs w:val="24"/>
        </w:rPr>
        <w:tab/>
        <w:t>GG</w:t>
      </w:r>
    </w:p>
    <w:p w14:paraId="0FB30ECA" w14:textId="5FB1C2DE" w:rsidR="00664E00" w:rsidRPr="00A67808" w:rsidRDefault="00664E00" w:rsidP="00A67808">
      <w:pPr>
        <w:pStyle w:val="ListParagraph"/>
        <w:numPr>
          <w:ilvl w:val="0"/>
          <w:numId w:val="6"/>
        </w:numPr>
        <w:rPr>
          <w:sz w:val="24"/>
          <w:szCs w:val="24"/>
        </w:rPr>
      </w:pPr>
      <w:r>
        <w:rPr>
          <w:sz w:val="24"/>
          <w:szCs w:val="24"/>
        </w:rPr>
        <w:t>Remembrance collage</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MEM</w:t>
      </w:r>
    </w:p>
    <w:p w14:paraId="2CF0C918" w14:textId="77777777" w:rsidR="003A6318" w:rsidRDefault="003A6318" w:rsidP="001C596C">
      <w:pPr>
        <w:rPr>
          <w:sz w:val="24"/>
          <w:szCs w:val="24"/>
        </w:rPr>
      </w:pPr>
    </w:p>
    <w:p w14:paraId="4909394F" w14:textId="173A26D7" w:rsidR="00A67808" w:rsidRPr="00C333F0" w:rsidRDefault="00A67808" w:rsidP="001C596C">
      <w:pPr>
        <w:rPr>
          <w:b/>
          <w:bCs/>
          <w:sz w:val="24"/>
          <w:szCs w:val="24"/>
        </w:rPr>
      </w:pPr>
      <w:r w:rsidRPr="00C333F0">
        <w:rPr>
          <w:b/>
          <w:bCs/>
          <w:sz w:val="24"/>
          <w:szCs w:val="24"/>
        </w:rPr>
        <w:t xml:space="preserve">SECTION E </w:t>
      </w:r>
      <w:r w:rsidR="00F25858" w:rsidRPr="00C333F0">
        <w:rPr>
          <w:b/>
          <w:bCs/>
          <w:sz w:val="24"/>
          <w:szCs w:val="24"/>
        </w:rPr>
        <w:t>– METAL ARTS</w:t>
      </w:r>
    </w:p>
    <w:p w14:paraId="16F4FBEA" w14:textId="4E4A013E" w:rsidR="00F25858" w:rsidRDefault="00F25858" w:rsidP="001C596C">
      <w:pPr>
        <w:rPr>
          <w:sz w:val="24"/>
          <w:szCs w:val="24"/>
        </w:rPr>
      </w:pPr>
      <w:r>
        <w:rPr>
          <w:sz w:val="24"/>
          <w:szCs w:val="24"/>
        </w:rPr>
        <w:t>Class#</w:t>
      </w:r>
    </w:p>
    <w:p w14:paraId="72C066D1" w14:textId="77C170CC" w:rsidR="00196A8B" w:rsidRDefault="00F25858" w:rsidP="00F25858">
      <w:pPr>
        <w:pStyle w:val="ListParagraph"/>
        <w:numPr>
          <w:ilvl w:val="0"/>
          <w:numId w:val="11"/>
        </w:numPr>
        <w:rPr>
          <w:sz w:val="24"/>
          <w:szCs w:val="24"/>
        </w:rPr>
      </w:pPr>
      <w:r>
        <w:rPr>
          <w:sz w:val="24"/>
          <w:szCs w:val="24"/>
        </w:rPr>
        <w:t>Sculpture</w:t>
      </w:r>
      <w:r w:rsidR="00174E28">
        <w:rPr>
          <w:sz w:val="24"/>
          <w:szCs w:val="24"/>
        </w:rPr>
        <w:t>-</w:t>
      </w:r>
      <w:r>
        <w:rPr>
          <w:sz w:val="24"/>
          <w:szCs w:val="24"/>
        </w:rPr>
        <w:t xml:space="preserve"> </w:t>
      </w:r>
      <w:r w:rsidR="00352B92">
        <w:rPr>
          <w:sz w:val="24"/>
          <w:szCs w:val="24"/>
        </w:rPr>
        <w:t xml:space="preserve">made with previously used </w:t>
      </w:r>
      <w:r>
        <w:rPr>
          <w:sz w:val="24"/>
          <w:szCs w:val="24"/>
        </w:rPr>
        <w:t xml:space="preserve">license plates, </w:t>
      </w:r>
      <w:r w:rsidR="00196A8B">
        <w:rPr>
          <w:sz w:val="24"/>
          <w:szCs w:val="24"/>
        </w:rPr>
        <w:tab/>
      </w:r>
      <w:r w:rsidR="00196A8B">
        <w:rPr>
          <w:sz w:val="24"/>
          <w:szCs w:val="24"/>
        </w:rPr>
        <w:tab/>
      </w:r>
      <w:r w:rsidR="00196A8B">
        <w:rPr>
          <w:sz w:val="24"/>
          <w:szCs w:val="24"/>
        </w:rPr>
        <w:tab/>
        <w:t>FB</w:t>
      </w:r>
    </w:p>
    <w:p w14:paraId="081E98BE" w14:textId="418DAA05" w:rsidR="00F25858" w:rsidRPr="00F25858" w:rsidRDefault="00F25858" w:rsidP="00196A8B">
      <w:pPr>
        <w:pStyle w:val="ListParagraph"/>
        <w:rPr>
          <w:sz w:val="24"/>
          <w:szCs w:val="24"/>
        </w:rPr>
      </w:pPr>
      <w:r>
        <w:rPr>
          <w:sz w:val="24"/>
          <w:szCs w:val="24"/>
        </w:rPr>
        <w:t>horseshoes, car parts, saw blades, etc.</w:t>
      </w:r>
    </w:p>
    <w:p w14:paraId="61F3E33A" w14:textId="77777777" w:rsidR="003A6318" w:rsidRDefault="003A6318" w:rsidP="001C596C">
      <w:pPr>
        <w:rPr>
          <w:sz w:val="24"/>
          <w:szCs w:val="24"/>
        </w:rPr>
      </w:pPr>
    </w:p>
    <w:p w14:paraId="5618DDB9" w14:textId="2C5F6008" w:rsidR="00A67808" w:rsidRPr="00C333F0" w:rsidRDefault="00A67808" w:rsidP="001C596C">
      <w:pPr>
        <w:rPr>
          <w:b/>
          <w:bCs/>
          <w:sz w:val="24"/>
          <w:szCs w:val="24"/>
        </w:rPr>
      </w:pPr>
      <w:r w:rsidRPr="00C333F0">
        <w:rPr>
          <w:b/>
          <w:bCs/>
          <w:sz w:val="24"/>
          <w:szCs w:val="24"/>
        </w:rPr>
        <w:t xml:space="preserve">SECTION F </w:t>
      </w:r>
      <w:r w:rsidR="00F25858" w:rsidRPr="00C333F0">
        <w:rPr>
          <w:b/>
          <w:bCs/>
          <w:sz w:val="24"/>
          <w:szCs w:val="24"/>
        </w:rPr>
        <w:t>– WOODWORKING</w:t>
      </w:r>
    </w:p>
    <w:p w14:paraId="3056582B" w14:textId="61CA09EF" w:rsidR="00F25858" w:rsidRDefault="00F25858" w:rsidP="001C596C">
      <w:pPr>
        <w:rPr>
          <w:sz w:val="24"/>
          <w:szCs w:val="24"/>
        </w:rPr>
      </w:pPr>
      <w:r>
        <w:rPr>
          <w:sz w:val="24"/>
          <w:szCs w:val="24"/>
        </w:rPr>
        <w:t>Class#</w:t>
      </w:r>
    </w:p>
    <w:p w14:paraId="548672B6" w14:textId="04169300" w:rsidR="00196A8B" w:rsidRDefault="00F25858" w:rsidP="00F25858">
      <w:pPr>
        <w:pStyle w:val="ListParagraph"/>
        <w:numPr>
          <w:ilvl w:val="0"/>
          <w:numId w:val="12"/>
        </w:numPr>
        <w:rPr>
          <w:sz w:val="24"/>
          <w:szCs w:val="24"/>
        </w:rPr>
      </w:pPr>
      <w:r>
        <w:rPr>
          <w:sz w:val="24"/>
          <w:szCs w:val="24"/>
        </w:rPr>
        <w:t xml:space="preserve">Reclaimed barnwood art – </w:t>
      </w:r>
      <w:r w:rsidR="0025437C">
        <w:rPr>
          <w:sz w:val="24"/>
          <w:szCs w:val="24"/>
        </w:rPr>
        <w:t xml:space="preserve">may </w:t>
      </w:r>
      <w:r w:rsidR="00A8574F">
        <w:rPr>
          <w:sz w:val="24"/>
          <w:szCs w:val="24"/>
        </w:rPr>
        <w:t xml:space="preserve">be carved, burned, etc., </w:t>
      </w:r>
      <w:r w:rsidR="00196A8B">
        <w:rPr>
          <w:sz w:val="24"/>
          <w:szCs w:val="24"/>
        </w:rPr>
        <w:tab/>
      </w:r>
      <w:r w:rsidR="00196A8B">
        <w:rPr>
          <w:sz w:val="24"/>
          <w:szCs w:val="24"/>
        </w:rPr>
        <w:tab/>
      </w:r>
      <w:r w:rsidR="00196A8B">
        <w:rPr>
          <w:sz w:val="24"/>
          <w:szCs w:val="24"/>
        </w:rPr>
        <w:tab/>
        <w:t>FB</w:t>
      </w:r>
    </w:p>
    <w:p w14:paraId="1EEC0612" w14:textId="53112A09" w:rsidR="00F25858" w:rsidRDefault="00F25858" w:rsidP="00196A8B">
      <w:pPr>
        <w:pStyle w:val="ListParagraph"/>
        <w:rPr>
          <w:sz w:val="24"/>
          <w:szCs w:val="24"/>
        </w:rPr>
      </w:pPr>
      <w:r>
        <w:rPr>
          <w:sz w:val="24"/>
          <w:szCs w:val="24"/>
        </w:rPr>
        <w:t>no larger than 15 by 15 by 15 inches</w:t>
      </w:r>
    </w:p>
    <w:p w14:paraId="6C1EEA48" w14:textId="426FFAAD" w:rsidR="00664E00" w:rsidRPr="00F25858" w:rsidRDefault="00664E00" w:rsidP="00F25858">
      <w:pPr>
        <w:pStyle w:val="ListParagraph"/>
        <w:numPr>
          <w:ilvl w:val="0"/>
          <w:numId w:val="12"/>
        </w:numPr>
        <w:rPr>
          <w:sz w:val="24"/>
          <w:szCs w:val="24"/>
        </w:rPr>
      </w:pPr>
      <w:r>
        <w:rPr>
          <w:sz w:val="24"/>
          <w:szCs w:val="24"/>
        </w:rPr>
        <w:lastRenderedPageBreak/>
        <w:t>Wooden toy – no larger than 15 by 15 by</w:t>
      </w:r>
      <w:r w:rsidR="0045596E">
        <w:rPr>
          <w:sz w:val="24"/>
          <w:szCs w:val="24"/>
        </w:rPr>
        <w:t xml:space="preserve"> 15 inches</w:t>
      </w:r>
      <w:r w:rsidR="00196A8B">
        <w:rPr>
          <w:sz w:val="24"/>
          <w:szCs w:val="24"/>
        </w:rPr>
        <w:tab/>
      </w:r>
      <w:r w:rsidR="00196A8B">
        <w:rPr>
          <w:sz w:val="24"/>
          <w:szCs w:val="24"/>
        </w:rPr>
        <w:tab/>
      </w:r>
      <w:r w:rsidR="00196A8B">
        <w:rPr>
          <w:sz w:val="24"/>
          <w:szCs w:val="24"/>
        </w:rPr>
        <w:tab/>
      </w:r>
      <w:r w:rsidR="00196A8B">
        <w:rPr>
          <w:sz w:val="24"/>
          <w:szCs w:val="24"/>
        </w:rPr>
        <w:tab/>
        <w:t>CP</w:t>
      </w:r>
    </w:p>
    <w:p w14:paraId="7CB4E9B9" w14:textId="77777777" w:rsidR="003A6318" w:rsidRDefault="003A6318" w:rsidP="001C596C">
      <w:pPr>
        <w:rPr>
          <w:sz w:val="24"/>
          <w:szCs w:val="24"/>
        </w:rPr>
      </w:pPr>
    </w:p>
    <w:p w14:paraId="6CE7B212" w14:textId="77777777" w:rsidR="003A6318" w:rsidRDefault="003A6318" w:rsidP="001C596C">
      <w:pPr>
        <w:rPr>
          <w:sz w:val="24"/>
          <w:szCs w:val="24"/>
        </w:rPr>
      </w:pPr>
    </w:p>
    <w:p w14:paraId="22083D7F" w14:textId="77777777" w:rsidR="003A6318" w:rsidRDefault="003A6318" w:rsidP="001C596C">
      <w:pPr>
        <w:rPr>
          <w:sz w:val="24"/>
          <w:szCs w:val="24"/>
        </w:rPr>
      </w:pPr>
    </w:p>
    <w:p w14:paraId="24764A29" w14:textId="0FA758D9" w:rsidR="00A67808" w:rsidRPr="00C333F0" w:rsidRDefault="00A67808" w:rsidP="001C596C">
      <w:pPr>
        <w:rPr>
          <w:b/>
          <w:bCs/>
          <w:sz w:val="24"/>
          <w:szCs w:val="24"/>
        </w:rPr>
      </w:pPr>
      <w:r w:rsidRPr="00C333F0">
        <w:rPr>
          <w:b/>
          <w:bCs/>
          <w:sz w:val="24"/>
          <w:szCs w:val="24"/>
        </w:rPr>
        <w:t>SECTION G – HOBBY</w:t>
      </w:r>
    </w:p>
    <w:p w14:paraId="6E02077D" w14:textId="4CC9F23D" w:rsidR="00A67808" w:rsidRDefault="00A67808" w:rsidP="001C596C">
      <w:pPr>
        <w:rPr>
          <w:sz w:val="24"/>
          <w:szCs w:val="24"/>
        </w:rPr>
      </w:pPr>
      <w:r>
        <w:rPr>
          <w:sz w:val="24"/>
          <w:szCs w:val="24"/>
        </w:rPr>
        <w:t>Class #</w:t>
      </w:r>
    </w:p>
    <w:p w14:paraId="40012917" w14:textId="75790236" w:rsidR="00A67808" w:rsidRDefault="00A67808" w:rsidP="000D64A0">
      <w:pPr>
        <w:pStyle w:val="ListParagraph"/>
        <w:numPr>
          <w:ilvl w:val="0"/>
          <w:numId w:val="7"/>
        </w:numPr>
        <w:rPr>
          <w:sz w:val="24"/>
          <w:szCs w:val="24"/>
        </w:rPr>
      </w:pPr>
      <w:r w:rsidRPr="000D64A0">
        <w:rPr>
          <w:sz w:val="24"/>
          <w:szCs w:val="24"/>
        </w:rPr>
        <w:t>Hand woven basket, small</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GG</w:t>
      </w:r>
    </w:p>
    <w:p w14:paraId="67A22E91" w14:textId="09D10EB4" w:rsidR="00664E00" w:rsidRDefault="00664E00" w:rsidP="000D64A0">
      <w:pPr>
        <w:pStyle w:val="ListParagraph"/>
        <w:numPr>
          <w:ilvl w:val="0"/>
          <w:numId w:val="7"/>
        </w:numPr>
        <w:rPr>
          <w:sz w:val="24"/>
          <w:szCs w:val="24"/>
        </w:rPr>
      </w:pPr>
      <w:r>
        <w:rPr>
          <w:sz w:val="24"/>
          <w:szCs w:val="24"/>
        </w:rPr>
        <w:t>Homemade soap- 2 pieces</w:t>
      </w:r>
      <w:r w:rsidR="00236018">
        <w:rPr>
          <w:sz w:val="24"/>
          <w:szCs w:val="24"/>
        </w:rPr>
        <w:t>, displayed in an open top container</w:t>
      </w:r>
      <w:r w:rsidR="00196A8B">
        <w:rPr>
          <w:sz w:val="24"/>
          <w:szCs w:val="24"/>
        </w:rPr>
        <w:tab/>
      </w:r>
      <w:r w:rsidR="00196A8B">
        <w:rPr>
          <w:sz w:val="24"/>
          <w:szCs w:val="24"/>
        </w:rPr>
        <w:tab/>
        <w:t>KHH</w:t>
      </w:r>
    </w:p>
    <w:p w14:paraId="75C094EC" w14:textId="639D38A1" w:rsidR="00664E00" w:rsidRPr="000D64A0" w:rsidRDefault="003F36D4" w:rsidP="000D64A0">
      <w:pPr>
        <w:pStyle w:val="ListParagraph"/>
        <w:numPr>
          <w:ilvl w:val="0"/>
          <w:numId w:val="7"/>
        </w:numPr>
        <w:rPr>
          <w:sz w:val="24"/>
          <w:szCs w:val="24"/>
        </w:rPr>
      </w:pPr>
      <w:r>
        <w:rPr>
          <w:sz w:val="24"/>
          <w:szCs w:val="24"/>
        </w:rPr>
        <w:t>Genealogy</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MEM</w:t>
      </w:r>
    </w:p>
    <w:p w14:paraId="524E97D8" w14:textId="77777777" w:rsidR="003A6318" w:rsidRDefault="003A6318" w:rsidP="00A67808">
      <w:pPr>
        <w:rPr>
          <w:sz w:val="24"/>
          <w:szCs w:val="24"/>
        </w:rPr>
      </w:pPr>
    </w:p>
    <w:p w14:paraId="47B0FAD2" w14:textId="43774994" w:rsidR="00A67808" w:rsidRPr="00C333F0" w:rsidRDefault="00A67808" w:rsidP="00A67808">
      <w:pPr>
        <w:rPr>
          <w:b/>
          <w:bCs/>
          <w:sz w:val="24"/>
          <w:szCs w:val="24"/>
        </w:rPr>
      </w:pPr>
      <w:r w:rsidRPr="00C333F0">
        <w:rPr>
          <w:b/>
          <w:bCs/>
          <w:sz w:val="24"/>
          <w:szCs w:val="24"/>
        </w:rPr>
        <w:t>SECTION H – PHOTOGRAPHY</w:t>
      </w:r>
    </w:p>
    <w:p w14:paraId="1AE1741E" w14:textId="3046353D" w:rsidR="00ED6A2C" w:rsidRDefault="00ED6A2C" w:rsidP="00ED6A2C">
      <w:pPr>
        <w:pStyle w:val="ListParagraph"/>
        <w:numPr>
          <w:ilvl w:val="0"/>
          <w:numId w:val="14"/>
        </w:numPr>
        <w:rPr>
          <w:sz w:val="24"/>
          <w:szCs w:val="24"/>
        </w:rPr>
      </w:pPr>
      <w:r>
        <w:rPr>
          <w:sz w:val="24"/>
          <w:szCs w:val="24"/>
        </w:rPr>
        <w:t>All prints must be at least 5 inches by 7 inches or larger and mounted on self-supporting material (i.e., foamboard) no larger than 12 inches by 14 inches.</w:t>
      </w:r>
    </w:p>
    <w:p w14:paraId="10752AD9" w14:textId="5B059F00" w:rsidR="00ED6A2C" w:rsidRPr="00ED6A2C" w:rsidRDefault="00ED6A2C" w:rsidP="00ED6A2C">
      <w:pPr>
        <w:pStyle w:val="ListParagraph"/>
        <w:numPr>
          <w:ilvl w:val="0"/>
          <w:numId w:val="14"/>
        </w:numPr>
        <w:rPr>
          <w:sz w:val="24"/>
          <w:szCs w:val="24"/>
        </w:rPr>
      </w:pPr>
      <w:r>
        <w:rPr>
          <w:sz w:val="24"/>
          <w:szCs w:val="24"/>
        </w:rPr>
        <w:t>Judging guidelines for Section H: creativity; technical excellence; visual impact; style and technique; presentation; color and light balance.</w:t>
      </w:r>
    </w:p>
    <w:p w14:paraId="75F5B5CF" w14:textId="359D1B1A" w:rsidR="00A67808" w:rsidRDefault="00A67808" w:rsidP="00A67808">
      <w:pPr>
        <w:rPr>
          <w:sz w:val="24"/>
          <w:szCs w:val="24"/>
        </w:rPr>
      </w:pPr>
      <w:r>
        <w:rPr>
          <w:sz w:val="24"/>
          <w:szCs w:val="24"/>
        </w:rPr>
        <w:t>Class#</w:t>
      </w:r>
    </w:p>
    <w:p w14:paraId="67257D80" w14:textId="69545D8B" w:rsidR="00A67808" w:rsidRDefault="00A67808" w:rsidP="00A67808">
      <w:pPr>
        <w:pStyle w:val="ListParagraph"/>
        <w:numPr>
          <w:ilvl w:val="0"/>
          <w:numId w:val="8"/>
        </w:numPr>
        <w:rPr>
          <w:sz w:val="24"/>
          <w:szCs w:val="24"/>
        </w:rPr>
      </w:pPr>
      <w:r>
        <w:rPr>
          <w:sz w:val="24"/>
          <w:szCs w:val="24"/>
        </w:rPr>
        <w:t>Flower garden scene</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GG</w:t>
      </w:r>
    </w:p>
    <w:p w14:paraId="3BC077AA" w14:textId="7F5BCEF0" w:rsidR="00A67808" w:rsidRDefault="000D64A0" w:rsidP="00A67808">
      <w:pPr>
        <w:pStyle w:val="ListParagraph"/>
        <w:numPr>
          <w:ilvl w:val="0"/>
          <w:numId w:val="8"/>
        </w:numPr>
        <w:rPr>
          <w:sz w:val="24"/>
          <w:szCs w:val="24"/>
        </w:rPr>
      </w:pPr>
      <w:r>
        <w:rPr>
          <w:sz w:val="24"/>
          <w:szCs w:val="24"/>
        </w:rPr>
        <w:t>Sewing room scene</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SEW</w:t>
      </w:r>
    </w:p>
    <w:p w14:paraId="05F7AAAD" w14:textId="33A891E6" w:rsidR="00F25858" w:rsidRDefault="00F25858" w:rsidP="00A67808">
      <w:pPr>
        <w:pStyle w:val="ListParagraph"/>
        <w:numPr>
          <w:ilvl w:val="0"/>
          <w:numId w:val="8"/>
        </w:numPr>
        <w:rPr>
          <w:sz w:val="24"/>
          <w:szCs w:val="24"/>
        </w:rPr>
      </w:pPr>
      <w:r>
        <w:rPr>
          <w:sz w:val="24"/>
          <w:szCs w:val="24"/>
        </w:rPr>
        <w:t>Harvestable field scene at sunrise/sunset</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FB</w:t>
      </w:r>
    </w:p>
    <w:p w14:paraId="64509A6A" w14:textId="037C3EB0" w:rsidR="00664E00" w:rsidRDefault="00664E00" w:rsidP="00A67808">
      <w:pPr>
        <w:pStyle w:val="ListParagraph"/>
        <w:numPr>
          <w:ilvl w:val="0"/>
          <w:numId w:val="8"/>
        </w:numPr>
        <w:rPr>
          <w:sz w:val="24"/>
          <w:szCs w:val="24"/>
        </w:rPr>
      </w:pPr>
      <w:r>
        <w:rPr>
          <w:sz w:val="24"/>
          <w:szCs w:val="24"/>
        </w:rPr>
        <w:t>Still life – include at least 1 food item</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KHH</w:t>
      </w:r>
    </w:p>
    <w:p w14:paraId="0411FC91" w14:textId="2E49266C" w:rsidR="00664E00" w:rsidRDefault="00664E00" w:rsidP="00A67808">
      <w:pPr>
        <w:pStyle w:val="ListParagraph"/>
        <w:numPr>
          <w:ilvl w:val="0"/>
          <w:numId w:val="8"/>
        </w:numPr>
        <w:rPr>
          <w:sz w:val="24"/>
          <w:szCs w:val="24"/>
        </w:rPr>
      </w:pPr>
      <w:r>
        <w:rPr>
          <w:sz w:val="24"/>
          <w:szCs w:val="24"/>
        </w:rPr>
        <w:t>Cemetery scene</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MEM</w:t>
      </w:r>
    </w:p>
    <w:p w14:paraId="7F96B900" w14:textId="18C25550" w:rsidR="0045596E" w:rsidRPr="00A67808" w:rsidRDefault="0045596E" w:rsidP="00A67808">
      <w:pPr>
        <w:pStyle w:val="ListParagraph"/>
        <w:numPr>
          <w:ilvl w:val="0"/>
          <w:numId w:val="8"/>
        </w:numPr>
        <w:rPr>
          <w:sz w:val="24"/>
          <w:szCs w:val="24"/>
        </w:rPr>
      </w:pPr>
      <w:r>
        <w:rPr>
          <w:sz w:val="24"/>
          <w:szCs w:val="24"/>
        </w:rPr>
        <w:t>Dining room scene</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DIN</w:t>
      </w:r>
    </w:p>
    <w:p w14:paraId="7F366D2B" w14:textId="77777777" w:rsidR="003A6318" w:rsidRDefault="003A6318" w:rsidP="00A67808">
      <w:pPr>
        <w:rPr>
          <w:sz w:val="24"/>
          <w:szCs w:val="24"/>
        </w:rPr>
      </w:pPr>
    </w:p>
    <w:p w14:paraId="5C0E6338" w14:textId="2C241495" w:rsidR="00A67808" w:rsidRPr="00C333F0" w:rsidRDefault="00A67808" w:rsidP="00A67808">
      <w:pPr>
        <w:rPr>
          <w:b/>
          <w:bCs/>
          <w:sz w:val="24"/>
          <w:szCs w:val="24"/>
        </w:rPr>
      </w:pPr>
      <w:r w:rsidRPr="00C333F0">
        <w:rPr>
          <w:b/>
          <w:bCs/>
          <w:sz w:val="24"/>
          <w:szCs w:val="24"/>
        </w:rPr>
        <w:t>SECTION I – SNAPSHOT COLLECTION</w:t>
      </w:r>
    </w:p>
    <w:p w14:paraId="35BAE5DA" w14:textId="6BDC1458" w:rsidR="003F36D4" w:rsidRDefault="003F36D4" w:rsidP="003F36D4">
      <w:pPr>
        <w:pStyle w:val="ListParagraph"/>
        <w:numPr>
          <w:ilvl w:val="0"/>
          <w:numId w:val="15"/>
        </w:numPr>
        <w:rPr>
          <w:sz w:val="24"/>
          <w:szCs w:val="24"/>
        </w:rPr>
      </w:pPr>
      <w:r>
        <w:rPr>
          <w:sz w:val="24"/>
          <w:szCs w:val="24"/>
        </w:rPr>
        <w:t>Six or more snapshots, color or black and white- mounted on self-supporting material</w:t>
      </w:r>
      <w:r w:rsidR="003A6318">
        <w:rPr>
          <w:sz w:val="24"/>
          <w:szCs w:val="24"/>
        </w:rPr>
        <w:t xml:space="preserve">         </w:t>
      </w:r>
      <w:r w:rsidR="003A6318" w:rsidRPr="003A6318">
        <w:rPr>
          <w:sz w:val="24"/>
          <w:szCs w:val="24"/>
          <w:u w:val="single"/>
        </w:rPr>
        <w:t xml:space="preserve">    </w:t>
      </w:r>
      <w:r w:rsidR="003A6318">
        <w:rPr>
          <w:sz w:val="24"/>
          <w:szCs w:val="24"/>
          <w:u w:val="single"/>
        </w:rPr>
        <w:t xml:space="preserve"> </w:t>
      </w:r>
      <w:r>
        <w:rPr>
          <w:sz w:val="24"/>
          <w:szCs w:val="24"/>
        </w:rPr>
        <w:t>(i.e., foamboard) no larger than 20 inches high and 16 inches wide</w:t>
      </w:r>
    </w:p>
    <w:p w14:paraId="5D5234A7" w14:textId="0896F9E1" w:rsidR="003F36D4" w:rsidRPr="003F36D4" w:rsidRDefault="003F36D4" w:rsidP="00A67808">
      <w:pPr>
        <w:pStyle w:val="ListParagraph"/>
        <w:numPr>
          <w:ilvl w:val="0"/>
          <w:numId w:val="15"/>
        </w:numPr>
        <w:rPr>
          <w:sz w:val="24"/>
          <w:szCs w:val="24"/>
        </w:rPr>
      </w:pPr>
      <w:r>
        <w:rPr>
          <w:sz w:val="24"/>
          <w:szCs w:val="24"/>
        </w:rPr>
        <w:t>Judging guidelines for Section I: creativity; technical excellence; visual impact; style and technique; presentation; color and light balance</w:t>
      </w:r>
    </w:p>
    <w:p w14:paraId="713DED91" w14:textId="55C1A724" w:rsidR="00A67808" w:rsidRDefault="00A67808" w:rsidP="00A67808">
      <w:pPr>
        <w:rPr>
          <w:sz w:val="24"/>
          <w:szCs w:val="24"/>
        </w:rPr>
      </w:pPr>
      <w:r>
        <w:rPr>
          <w:sz w:val="24"/>
          <w:szCs w:val="24"/>
        </w:rPr>
        <w:t>Class #</w:t>
      </w:r>
    </w:p>
    <w:p w14:paraId="0135F263" w14:textId="56BA12C2" w:rsidR="00A67808" w:rsidRDefault="00A67808" w:rsidP="00A67808">
      <w:pPr>
        <w:pStyle w:val="ListParagraph"/>
        <w:numPr>
          <w:ilvl w:val="0"/>
          <w:numId w:val="9"/>
        </w:numPr>
        <w:rPr>
          <w:sz w:val="24"/>
          <w:szCs w:val="24"/>
        </w:rPr>
      </w:pPr>
      <w:r>
        <w:rPr>
          <w:sz w:val="24"/>
          <w:szCs w:val="24"/>
        </w:rPr>
        <w:t>Flowers/flowering plants</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GG</w:t>
      </w:r>
    </w:p>
    <w:p w14:paraId="1C6FB1D2" w14:textId="3E12738A" w:rsidR="000D64A0" w:rsidRDefault="000D64A0" w:rsidP="00A67808">
      <w:pPr>
        <w:pStyle w:val="ListParagraph"/>
        <w:numPr>
          <w:ilvl w:val="0"/>
          <w:numId w:val="9"/>
        </w:numPr>
        <w:rPr>
          <w:sz w:val="24"/>
          <w:szCs w:val="24"/>
        </w:rPr>
      </w:pPr>
      <w:r>
        <w:rPr>
          <w:sz w:val="24"/>
          <w:szCs w:val="24"/>
        </w:rPr>
        <w:t>Sewing tools and equipment</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SEW</w:t>
      </w:r>
    </w:p>
    <w:p w14:paraId="496162F4" w14:textId="603B49DA" w:rsidR="00664E00" w:rsidRPr="00664E00" w:rsidRDefault="00F25858" w:rsidP="00664E00">
      <w:pPr>
        <w:pStyle w:val="ListParagraph"/>
        <w:numPr>
          <w:ilvl w:val="0"/>
          <w:numId w:val="9"/>
        </w:numPr>
        <w:rPr>
          <w:sz w:val="24"/>
          <w:szCs w:val="24"/>
        </w:rPr>
      </w:pPr>
      <w:r>
        <w:rPr>
          <w:sz w:val="24"/>
          <w:szCs w:val="24"/>
        </w:rPr>
        <w:t>Farm equipment</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FB</w:t>
      </w:r>
    </w:p>
    <w:p w14:paraId="31D3C390" w14:textId="56AB7A6E" w:rsidR="00664E00" w:rsidRDefault="00664E00" w:rsidP="00A67808">
      <w:pPr>
        <w:pStyle w:val="ListParagraph"/>
        <w:numPr>
          <w:ilvl w:val="0"/>
          <w:numId w:val="9"/>
        </w:numPr>
        <w:rPr>
          <w:sz w:val="24"/>
          <w:szCs w:val="24"/>
        </w:rPr>
      </w:pPr>
      <w:r>
        <w:rPr>
          <w:sz w:val="24"/>
          <w:szCs w:val="24"/>
        </w:rPr>
        <w:t>Kitchen/baking utensils and accessories</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KHH</w:t>
      </w:r>
    </w:p>
    <w:p w14:paraId="0BD7E50A" w14:textId="718567A8" w:rsidR="00664E00" w:rsidRDefault="00664E00" w:rsidP="00A67808">
      <w:pPr>
        <w:pStyle w:val="ListParagraph"/>
        <w:numPr>
          <w:ilvl w:val="0"/>
          <w:numId w:val="9"/>
        </w:numPr>
        <w:rPr>
          <w:sz w:val="24"/>
          <w:szCs w:val="24"/>
        </w:rPr>
      </w:pPr>
      <w:r>
        <w:rPr>
          <w:sz w:val="24"/>
          <w:szCs w:val="24"/>
        </w:rPr>
        <w:t>Tombstones</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MEM</w:t>
      </w:r>
    </w:p>
    <w:p w14:paraId="3D15ED8A" w14:textId="42AA5070" w:rsidR="0045596E" w:rsidRDefault="0045596E" w:rsidP="00A67808">
      <w:pPr>
        <w:pStyle w:val="ListParagraph"/>
        <w:numPr>
          <w:ilvl w:val="0"/>
          <w:numId w:val="9"/>
        </w:numPr>
        <w:rPr>
          <w:sz w:val="24"/>
          <w:szCs w:val="24"/>
        </w:rPr>
      </w:pPr>
      <w:r>
        <w:rPr>
          <w:sz w:val="24"/>
          <w:szCs w:val="24"/>
        </w:rPr>
        <w:lastRenderedPageBreak/>
        <w:t>Children at play</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CP</w:t>
      </w:r>
    </w:p>
    <w:p w14:paraId="64E2D8A3" w14:textId="1BFE0E6F" w:rsidR="0045596E" w:rsidRPr="00A67808" w:rsidRDefault="0045596E" w:rsidP="00A67808">
      <w:pPr>
        <w:pStyle w:val="ListParagraph"/>
        <w:numPr>
          <w:ilvl w:val="0"/>
          <w:numId w:val="9"/>
        </w:numPr>
        <w:rPr>
          <w:sz w:val="24"/>
          <w:szCs w:val="24"/>
        </w:rPr>
      </w:pPr>
      <w:r>
        <w:rPr>
          <w:sz w:val="24"/>
          <w:szCs w:val="24"/>
        </w:rPr>
        <w:t>Baked goods and fancy foods</w:t>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r>
      <w:r w:rsidR="00196A8B">
        <w:rPr>
          <w:sz w:val="24"/>
          <w:szCs w:val="24"/>
        </w:rPr>
        <w:tab/>
        <w:t>DIN</w:t>
      </w:r>
    </w:p>
    <w:sectPr w:rsidR="0045596E" w:rsidRPr="00A67808" w:rsidSect="003A6318">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44B" w14:textId="77777777" w:rsidR="00D72F5F" w:rsidRDefault="00D72F5F" w:rsidP="00A55255">
      <w:pPr>
        <w:spacing w:after="0" w:line="240" w:lineRule="auto"/>
      </w:pPr>
      <w:r>
        <w:separator/>
      </w:r>
    </w:p>
  </w:endnote>
  <w:endnote w:type="continuationSeparator" w:id="0">
    <w:p w14:paraId="6CC73715" w14:textId="77777777" w:rsidR="00D72F5F" w:rsidRDefault="00D72F5F" w:rsidP="00A5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8C4" w14:textId="77777777" w:rsidR="00A55255" w:rsidRDefault="00A5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71928"/>
      <w:docPartObj>
        <w:docPartGallery w:val="Page Numbers (Bottom of Page)"/>
        <w:docPartUnique/>
      </w:docPartObj>
    </w:sdtPr>
    <w:sdtEndPr>
      <w:rPr>
        <w:noProof/>
      </w:rPr>
    </w:sdtEndPr>
    <w:sdtContent>
      <w:p w14:paraId="74F329E1" w14:textId="7F335ADE" w:rsidR="00A55255" w:rsidRDefault="00A55255">
        <w:pPr>
          <w:pStyle w:val="Footer"/>
          <w:jc w:val="right"/>
        </w:pPr>
        <w:r>
          <w:t>5-2-</w:t>
        </w:r>
        <w:r>
          <w:fldChar w:fldCharType="begin"/>
        </w:r>
        <w:r>
          <w:instrText xml:space="preserve"> PAGE   \* MERGEFORMAT </w:instrText>
        </w:r>
        <w:r>
          <w:fldChar w:fldCharType="separate"/>
        </w:r>
        <w:r>
          <w:rPr>
            <w:noProof/>
          </w:rPr>
          <w:t>2</w:t>
        </w:r>
        <w:r>
          <w:rPr>
            <w:noProof/>
          </w:rPr>
          <w:fldChar w:fldCharType="end"/>
        </w:r>
      </w:p>
    </w:sdtContent>
  </w:sdt>
  <w:p w14:paraId="0115ECFC" w14:textId="77777777" w:rsidR="00A55255" w:rsidRDefault="00A55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9FE" w14:textId="77777777" w:rsidR="00A55255" w:rsidRDefault="00A5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5CEB" w14:textId="77777777" w:rsidR="00D72F5F" w:rsidRDefault="00D72F5F" w:rsidP="00A55255">
      <w:pPr>
        <w:spacing w:after="0" w:line="240" w:lineRule="auto"/>
      </w:pPr>
      <w:r>
        <w:separator/>
      </w:r>
    </w:p>
  </w:footnote>
  <w:footnote w:type="continuationSeparator" w:id="0">
    <w:p w14:paraId="52C2ECAC" w14:textId="77777777" w:rsidR="00D72F5F" w:rsidRDefault="00D72F5F" w:rsidP="00A5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9BCF" w14:textId="77777777" w:rsidR="00A55255" w:rsidRDefault="00A5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E420" w14:textId="77777777" w:rsidR="00A55255" w:rsidRDefault="00A55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72B3" w14:textId="77777777" w:rsidR="00A55255" w:rsidRDefault="00A5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AFF"/>
    <w:multiLevelType w:val="hybridMultilevel"/>
    <w:tmpl w:val="A3D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6C56"/>
    <w:multiLevelType w:val="hybridMultilevel"/>
    <w:tmpl w:val="6158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5C8"/>
    <w:multiLevelType w:val="hybridMultilevel"/>
    <w:tmpl w:val="0DF6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11284"/>
    <w:multiLevelType w:val="hybridMultilevel"/>
    <w:tmpl w:val="7EE4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6AF1"/>
    <w:multiLevelType w:val="hybridMultilevel"/>
    <w:tmpl w:val="DDC6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A66F81"/>
    <w:multiLevelType w:val="hybridMultilevel"/>
    <w:tmpl w:val="759C6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B24CD"/>
    <w:multiLevelType w:val="hybridMultilevel"/>
    <w:tmpl w:val="28CC7BC2"/>
    <w:lvl w:ilvl="0" w:tplc="C80CF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723D7"/>
    <w:multiLevelType w:val="hybridMultilevel"/>
    <w:tmpl w:val="83D60A8A"/>
    <w:lvl w:ilvl="0" w:tplc="FC6C89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17CBF"/>
    <w:multiLevelType w:val="hybridMultilevel"/>
    <w:tmpl w:val="0DF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80E71"/>
    <w:multiLevelType w:val="hybridMultilevel"/>
    <w:tmpl w:val="F704EFFC"/>
    <w:lvl w:ilvl="0" w:tplc="2C3EB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428CA"/>
    <w:multiLevelType w:val="hybridMultilevel"/>
    <w:tmpl w:val="C246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127DD"/>
    <w:multiLevelType w:val="hybridMultilevel"/>
    <w:tmpl w:val="10D0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2025"/>
    <w:multiLevelType w:val="hybridMultilevel"/>
    <w:tmpl w:val="4A48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C17"/>
    <w:multiLevelType w:val="hybridMultilevel"/>
    <w:tmpl w:val="327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25C42"/>
    <w:multiLevelType w:val="hybridMultilevel"/>
    <w:tmpl w:val="9970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433135">
    <w:abstractNumId w:val="9"/>
  </w:num>
  <w:num w:numId="2" w16cid:durableId="1662350292">
    <w:abstractNumId w:val="4"/>
  </w:num>
  <w:num w:numId="3" w16cid:durableId="690451864">
    <w:abstractNumId w:val="8"/>
  </w:num>
  <w:num w:numId="4" w16cid:durableId="1417092025">
    <w:abstractNumId w:val="2"/>
  </w:num>
  <w:num w:numId="5" w16cid:durableId="1776485243">
    <w:abstractNumId w:val="5"/>
  </w:num>
  <w:num w:numId="6" w16cid:durableId="243998294">
    <w:abstractNumId w:val="0"/>
  </w:num>
  <w:num w:numId="7" w16cid:durableId="171916554">
    <w:abstractNumId w:val="1"/>
  </w:num>
  <w:num w:numId="8" w16cid:durableId="1739671692">
    <w:abstractNumId w:val="11"/>
  </w:num>
  <w:num w:numId="9" w16cid:durableId="255476906">
    <w:abstractNumId w:val="10"/>
  </w:num>
  <w:num w:numId="10" w16cid:durableId="737247017">
    <w:abstractNumId w:val="13"/>
  </w:num>
  <w:num w:numId="11" w16cid:durableId="1530944931">
    <w:abstractNumId w:val="3"/>
  </w:num>
  <w:num w:numId="12" w16cid:durableId="1363483424">
    <w:abstractNumId w:val="12"/>
  </w:num>
  <w:num w:numId="13" w16cid:durableId="586771093">
    <w:abstractNumId w:val="14"/>
  </w:num>
  <w:num w:numId="14" w16cid:durableId="1772968109">
    <w:abstractNumId w:val="7"/>
  </w:num>
  <w:num w:numId="15" w16cid:durableId="1354376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A1"/>
    <w:rsid w:val="00036A76"/>
    <w:rsid w:val="00040CA1"/>
    <w:rsid w:val="00065B43"/>
    <w:rsid w:val="000C15DF"/>
    <w:rsid w:val="000D64A0"/>
    <w:rsid w:val="000F5BB4"/>
    <w:rsid w:val="00124C0D"/>
    <w:rsid w:val="001671A6"/>
    <w:rsid w:val="00174E28"/>
    <w:rsid w:val="00195027"/>
    <w:rsid w:val="00196A8B"/>
    <w:rsid w:val="001C596C"/>
    <w:rsid w:val="00236018"/>
    <w:rsid w:val="0025437C"/>
    <w:rsid w:val="002F6AD7"/>
    <w:rsid w:val="00301F03"/>
    <w:rsid w:val="00352B92"/>
    <w:rsid w:val="003A6318"/>
    <w:rsid w:val="003C2CA6"/>
    <w:rsid w:val="003F2D95"/>
    <w:rsid w:val="003F3478"/>
    <w:rsid w:val="003F36D4"/>
    <w:rsid w:val="0045596E"/>
    <w:rsid w:val="004F6F98"/>
    <w:rsid w:val="00521164"/>
    <w:rsid w:val="005562AD"/>
    <w:rsid w:val="0057771E"/>
    <w:rsid w:val="00651775"/>
    <w:rsid w:val="00664E00"/>
    <w:rsid w:val="006F7431"/>
    <w:rsid w:val="007439C6"/>
    <w:rsid w:val="00794CA2"/>
    <w:rsid w:val="00796735"/>
    <w:rsid w:val="007A322D"/>
    <w:rsid w:val="007E6D58"/>
    <w:rsid w:val="009410A2"/>
    <w:rsid w:val="00A42774"/>
    <w:rsid w:val="00A55255"/>
    <w:rsid w:val="00A67808"/>
    <w:rsid w:val="00A72A06"/>
    <w:rsid w:val="00A75177"/>
    <w:rsid w:val="00A8574F"/>
    <w:rsid w:val="00BA6930"/>
    <w:rsid w:val="00C17EFE"/>
    <w:rsid w:val="00C326E3"/>
    <w:rsid w:val="00C333F0"/>
    <w:rsid w:val="00D53449"/>
    <w:rsid w:val="00D72F5F"/>
    <w:rsid w:val="00E21711"/>
    <w:rsid w:val="00E22E02"/>
    <w:rsid w:val="00EA090C"/>
    <w:rsid w:val="00ED6A2C"/>
    <w:rsid w:val="00EE2170"/>
    <w:rsid w:val="00EE65A1"/>
    <w:rsid w:val="00F25858"/>
    <w:rsid w:val="00F4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F84B"/>
  <w15:chartTrackingRefBased/>
  <w15:docId w15:val="{3DDBD627-79B4-484C-856B-9A0600B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A1"/>
    <w:pPr>
      <w:ind w:left="720"/>
      <w:contextualSpacing/>
    </w:pPr>
  </w:style>
  <w:style w:type="paragraph" w:styleId="Header">
    <w:name w:val="header"/>
    <w:basedOn w:val="Normal"/>
    <w:link w:val="HeaderChar"/>
    <w:uiPriority w:val="99"/>
    <w:unhideWhenUsed/>
    <w:rsid w:val="00A5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255"/>
  </w:style>
  <w:style w:type="paragraph" w:styleId="Footer">
    <w:name w:val="footer"/>
    <w:basedOn w:val="Normal"/>
    <w:link w:val="FooterChar"/>
    <w:uiPriority w:val="99"/>
    <w:unhideWhenUsed/>
    <w:rsid w:val="00A5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Everling</dc:creator>
  <cp:keywords/>
  <dc:description/>
  <cp:lastModifiedBy>Office Manager</cp:lastModifiedBy>
  <cp:revision>35</cp:revision>
  <dcterms:created xsi:type="dcterms:W3CDTF">2022-03-12T02:18:00Z</dcterms:created>
  <dcterms:modified xsi:type="dcterms:W3CDTF">2022-05-05T19:49:00Z</dcterms:modified>
</cp:coreProperties>
</file>